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3"/>
        <w:gridCol w:w="472"/>
        <w:gridCol w:w="473"/>
        <w:gridCol w:w="1017"/>
        <w:gridCol w:w="480"/>
        <w:gridCol w:w="480"/>
        <w:gridCol w:w="481"/>
        <w:gridCol w:w="481"/>
        <w:gridCol w:w="481"/>
        <w:gridCol w:w="481"/>
        <w:gridCol w:w="481"/>
        <w:gridCol w:w="481"/>
        <w:gridCol w:w="481"/>
        <w:gridCol w:w="481"/>
        <w:gridCol w:w="476"/>
        <w:gridCol w:w="476"/>
        <w:gridCol w:w="1129"/>
      </w:tblGrid>
      <w:tr w:rsidR="00E932E4" w:rsidRPr="00763FF5" w:rsidTr="00D8035F">
        <w:trPr>
          <w:trHeight w:val="420"/>
        </w:trPr>
        <w:tc>
          <w:tcPr>
            <w:tcW w:w="1963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C72BF5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B550DC">
              <w:rPr>
                <w:rFonts w:ascii="Tw Cen MT" w:hAnsi="Tw Cen MT" w:cs="Times New Roman"/>
                <w:b/>
                <w:sz w:val="28"/>
                <w:szCs w:val="28"/>
              </w:rPr>
              <w:t>OE1</w:t>
            </w:r>
            <w:r w:rsidR="005C6CA3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B550DC">
              <w:rPr>
                <w:rFonts w:ascii="Tw Cen MT" w:hAnsi="Tw Cen MT" w:cs="Times New Roman"/>
                <w:b/>
                <w:sz w:val="28"/>
                <w:szCs w:val="28"/>
              </w:rPr>
              <w:t>C</w:t>
            </w:r>
            <w:r w:rsidR="005C6CA3">
              <w:rPr>
                <w:rFonts w:ascii="Tw Cen MT" w:hAnsi="Tw Cen MT" w:cs="Times New Roman"/>
                <w:b/>
                <w:sz w:val="28"/>
                <w:szCs w:val="28"/>
              </w:rPr>
              <w:t>03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9" w:type="dxa"/>
            <w:vAlign w:val="center"/>
            <w:hideMark/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C72BF5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C01F7E" w:rsidRDefault="00C34DD0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:rsidR="00A520A0" w:rsidRPr="00A520A0" w:rsidRDefault="005C6CA3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>FUNDAMENTALS OF INTERNET</w:t>
      </w:r>
      <w:r w:rsidR="00AA50F7">
        <w:rPr>
          <w:rFonts w:ascii="Tw Cen MT" w:hAnsi="Tw Cen MT"/>
          <w:b/>
          <w:sz w:val="28"/>
          <w:szCs w:val="26"/>
        </w:rPr>
        <w:t xml:space="preserve"> OF</w:t>
      </w:r>
      <w:r>
        <w:rPr>
          <w:rFonts w:ascii="Tw Cen MT" w:hAnsi="Tw Cen MT"/>
          <w:b/>
          <w:sz w:val="28"/>
          <w:szCs w:val="26"/>
        </w:rPr>
        <w:t xml:space="preserve"> THINGS</w:t>
      </w:r>
    </w:p>
    <w:p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58518F" w:rsidRDefault="0058518F" w:rsidP="0058518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60</w:t>
      </w:r>
    </w:p>
    <w:p w:rsidR="0058518F" w:rsidRDefault="0058518F" w:rsidP="0058518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58518F" w:rsidRDefault="0058518F" w:rsidP="0058518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325C95" w:rsidRDefault="0058518F" w:rsidP="0058518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:rsidR="00325C95" w:rsidRPr="0099271A" w:rsidRDefault="00325C95" w:rsidP="00325C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99271A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:rsidR="00325C95" w:rsidRPr="0099271A" w:rsidRDefault="00325C95" w:rsidP="00325C95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9271A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6"/>
        <w:gridCol w:w="8413"/>
        <w:gridCol w:w="626"/>
        <w:gridCol w:w="768"/>
        <w:gridCol w:w="827"/>
      </w:tblGrid>
      <w:tr w:rsidR="00325C95" w:rsidRPr="0099271A" w:rsidTr="007259AB">
        <w:tc>
          <w:tcPr>
            <w:tcW w:w="626" w:type="dxa"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A “Thing” is a Internet of Things are _______, __________, and ________</w:t>
            </w:r>
          </w:p>
        </w:tc>
        <w:tc>
          <w:tcPr>
            <w:tcW w:w="626" w:type="dxa"/>
            <w:hideMark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827" w:type="dxa"/>
            <w:hideMark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325C95" w:rsidRPr="0099271A" w:rsidTr="007259AB">
        <w:tc>
          <w:tcPr>
            <w:tcW w:w="626" w:type="dxa"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What is the general vision of IoT</w:t>
            </w:r>
          </w:p>
        </w:tc>
        <w:tc>
          <w:tcPr>
            <w:tcW w:w="626" w:type="dxa"/>
            <w:hideMark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827" w:type="dxa"/>
            <w:hideMark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25C95" w:rsidRPr="0099271A" w:rsidTr="007259AB">
        <w:tc>
          <w:tcPr>
            <w:tcW w:w="626" w:type="dxa"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</w:tcPr>
          <w:p w:rsidR="00325C95" w:rsidRPr="0099271A" w:rsidRDefault="00450B30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Write the Design Methodology steps in IoT.</w:t>
            </w:r>
          </w:p>
        </w:tc>
        <w:tc>
          <w:tcPr>
            <w:tcW w:w="626" w:type="dxa"/>
            <w:hideMark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</w:t>
            </w:r>
            <w:r w:rsidR="005B63E2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27" w:type="dxa"/>
            <w:hideMark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325C95" w:rsidRPr="0099271A" w:rsidTr="007259AB">
        <w:tc>
          <w:tcPr>
            <w:tcW w:w="626" w:type="dxa"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</w:tcPr>
          <w:p w:rsidR="00325C95" w:rsidRPr="0099271A" w:rsidRDefault="00450B30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Compare IoT and M2M.</w:t>
            </w:r>
          </w:p>
        </w:tc>
        <w:tc>
          <w:tcPr>
            <w:tcW w:w="626" w:type="dxa"/>
            <w:hideMark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27" w:type="dxa"/>
            <w:hideMark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25C95" w:rsidRPr="0099271A" w:rsidTr="007259AB">
        <w:tc>
          <w:tcPr>
            <w:tcW w:w="626" w:type="dxa"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</w:tcPr>
          <w:p w:rsidR="00325C95" w:rsidRPr="0099271A" w:rsidRDefault="00450B30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What is the use of cloud computing in IoT.</w:t>
            </w:r>
          </w:p>
        </w:tc>
        <w:tc>
          <w:tcPr>
            <w:tcW w:w="626" w:type="dxa"/>
            <w:hideMark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</w:t>
            </w:r>
            <w:r w:rsidR="005B63E2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27" w:type="dxa"/>
            <w:hideMark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325C95" w:rsidRPr="0099271A" w:rsidTr="007259AB">
        <w:tc>
          <w:tcPr>
            <w:tcW w:w="626" w:type="dxa"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</w:tcPr>
          <w:p w:rsidR="00325C95" w:rsidRPr="0099271A" w:rsidRDefault="00450B30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List the applications of IoT.</w:t>
            </w:r>
          </w:p>
        </w:tc>
        <w:tc>
          <w:tcPr>
            <w:tcW w:w="626" w:type="dxa"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</w:t>
            </w:r>
            <w:r w:rsidR="005B63E2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827" w:type="dxa"/>
          </w:tcPr>
          <w:p w:rsidR="00325C95" w:rsidRPr="0099271A" w:rsidRDefault="00325C95" w:rsidP="000810A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:rsidR="00325C95" w:rsidRPr="0099271A" w:rsidRDefault="00325C95" w:rsidP="00325C95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25C95" w:rsidRPr="0099271A" w:rsidRDefault="00325C95" w:rsidP="00325C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99271A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:rsidR="00325C95" w:rsidRPr="0099271A" w:rsidRDefault="00325C95" w:rsidP="00325C95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9271A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"/>
        <w:gridCol w:w="8416"/>
        <w:gridCol w:w="754"/>
        <w:gridCol w:w="754"/>
        <w:gridCol w:w="754"/>
      </w:tblGrid>
      <w:tr w:rsidR="00325C95" w:rsidRPr="0099271A" w:rsidTr="007259AB">
        <w:tc>
          <w:tcPr>
            <w:tcW w:w="11301" w:type="dxa"/>
            <w:gridSpan w:val="5"/>
            <w:hideMark/>
          </w:tcPr>
          <w:p w:rsidR="00325C95" w:rsidRPr="002371FF" w:rsidRDefault="00325C95" w:rsidP="000810A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371FF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325C95" w:rsidRPr="0099271A" w:rsidTr="007259AB">
        <w:trPr>
          <w:trHeight w:val="371"/>
        </w:trPr>
        <w:tc>
          <w:tcPr>
            <w:tcW w:w="623" w:type="dxa"/>
            <w:vMerge w:val="restart"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3"/>
              </w:numPr>
              <w:spacing w:before="40" w:after="40"/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Explain any two proper definitions of IoT</w:t>
            </w:r>
            <w:r w:rsidR="002371FF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hideMark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25C95" w:rsidRPr="0099271A" w:rsidTr="007259AB">
        <w:trPr>
          <w:trHeight w:val="336"/>
        </w:trPr>
        <w:tc>
          <w:tcPr>
            <w:tcW w:w="623" w:type="dxa"/>
            <w:vMerge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3"/>
              </w:numPr>
              <w:spacing w:before="40" w:after="40"/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Briefly explain the major components of IoT</w:t>
            </w:r>
            <w:r w:rsidR="002371FF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25C95" w:rsidRPr="0099271A" w:rsidTr="007259AB">
        <w:tc>
          <w:tcPr>
            <w:tcW w:w="11301" w:type="dxa"/>
            <w:gridSpan w:val="5"/>
            <w:hideMark/>
          </w:tcPr>
          <w:p w:rsidR="00325C95" w:rsidRPr="0099271A" w:rsidRDefault="00325C95" w:rsidP="000810A6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50B30" w:rsidRPr="0099271A" w:rsidTr="007259AB">
        <w:trPr>
          <w:trHeight w:val="180"/>
        </w:trPr>
        <w:tc>
          <w:tcPr>
            <w:tcW w:w="623" w:type="dxa"/>
          </w:tcPr>
          <w:p w:rsidR="00450B30" w:rsidRPr="0099271A" w:rsidRDefault="00450B30" w:rsidP="00FE684C">
            <w:pPr>
              <w:pStyle w:val="ListParagraph"/>
              <w:numPr>
                <w:ilvl w:val="0"/>
                <w:numId w:val="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:rsidR="00450B30" w:rsidRPr="005B63E2" w:rsidRDefault="00450B30" w:rsidP="005B63E2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B63E2">
              <w:rPr>
                <w:rFonts w:eastAsia="Arial Unicode MS"/>
                <w:bCs/>
                <w:sz w:val="24"/>
                <w:szCs w:val="24"/>
                <w:lang w:val="en-IN"/>
              </w:rPr>
              <w:t>Explain in detail about the IoT communication API’s.</w:t>
            </w:r>
          </w:p>
        </w:tc>
        <w:tc>
          <w:tcPr>
            <w:tcW w:w="754" w:type="dxa"/>
          </w:tcPr>
          <w:p w:rsidR="00450B30" w:rsidRPr="0099271A" w:rsidRDefault="00450B30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</w:tcPr>
          <w:p w:rsidR="00450B30" w:rsidRPr="0099271A" w:rsidRDefault="00450B30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</w:tcPr>
          <w:p w:rsidR="00450B30" w:rsidRPr="0099271A" w:rsidRDefault="00450B30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325C95" w:rsidRPr="0099271A" w:rsidTr="007259AB">
        <w:tc>
          <w:tcPr>
            <w:tcW w:w="11301" w:type="dxa"/>
            <w:gridSpan w:val="5"/>
            <w:hideMark/>
          </w:tcPr>
          <w:p w:rsidR="002371FF" w:rsidRDefault="002371FF" w:rsidP="007259AB">
            <w:pPr>
              <w:spacing w:before="40" w:after="40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:rsidR="00325C95" w:rsidRPr="002371FF" w:rsidRDefault="00325C95" w:rsidP="000810A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371FF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450B30" w:rsidRPr="0099271A" w:rsidTr="007259AB">
        <w:trPr>
          <w:trHeight w:val="431"/>
        </w:trPr>
        <w:tc>
          <w:tcPr>
            <w:tcW w:w="623" w:type="dxa"/>
          </w:tcPr>
          <w:p w:rsidR="00450B30" w:rsidRPr="0099271A" w:rsidRDefault="00450B30" w:rsidP="00FE684C">
            <w:pPr>
              <w:pStyle w:val="ListParagraph"/>
              <w:numPr>
                <w:ilvl w:val="0"/>
                <w:numId w:val="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:rsidR="00450B30" w:rsidRPr="00450B30" w:rsidRDefault="00450B30" w:rsidP="00450B3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the following IoT levels with an example (i) IoT Level-4 (ii) IoT Level-6</w:t>
            </w:r>
            <w:r w:rsidR="00065411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:rsidR="00450B30" w:rsidRPr="0099271A" w:rsidRDefault="00450B30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</w:tcPr>
          <w:p w:rsidR="00450B30" w:rsidRPr="0099271A" w:rsidRDefault="00450B30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</w:tcPr>
          <w:p w:rsidR="00450B30" w:rsidRPr="0099271A" w:rsidRDefault="00450B30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25C95" w:rsidRPr="0099271A" w:rsidTr="007259AB">
        <w:tc>
          <w:tcPr>
            <w:tcW w:w="11301" w:type="dxa"/>
            <w:gridSpan w:val="5"/>
            <w:hideMark/>
          </w:tcPr>
          <w:p w:rsidR="00325C95" w:rsidRPr="0099271A" w:rsidRDefault="00325C95" w:rsidP="000810A6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25C95" w:rsidRPr="0099271A" w:rsidTr="007259AB">
        <w:trPr>
          <w:trHeight w:val="180"/>
        </w:trPr>
        <w:tc>
          <w:tcPr>
            <w:tcW w:w="623" w:type="dxa"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:rsidR="00325C95" w:rsidRPr="0099271A" w:rsidRDefault="001730C7" w:rsidP="001730C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the </w:t>
            </w:r>
            <w:r w:rsidR="00450B30" w:rsidRPr="00450B30">
              <w:rPr>
                <w:rFonts w:eastAsia="Arial Unicode MS"/>
                <w:bCs/>
                <w:sz w:val="24"/>
                <w:szCs w:val="24"/>
                <w:lang w:val="en-IN"/>
              </w:rPr>
              <w:t>Constrained Application Protocol (CoAP protocol)</w:t>
            </w:r>
            <w:r w:rsidR="00450B3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with its architecture.</w:t>
            </w:r>
          </w:p>
        </w:tc>
        <w:tc>
          <w:tcPr>
            <w:tcW w:w="754" w:type="dxa"/>
          </w:tcPr>
          <w:p w:rsidR="00325C95" w:rsidRPr="0099271A" w:rsidRDefault="00450B30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325C95"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25C95" w:rsidRPr="0099271A" w:rsidTr="007259AB">
        <w:tc>
          <w:tcPr>
            <w:tcW w:w="11301" w:type="dxa"/>
            <w:gridSpan w:val="5"/>
            <w:hideMark/>
          </w:tcPr>
          <w:p w:rsidR="00450B30" w:rsidRDefault="00450B30" w:rsidP="000810A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:rsidR="00325C95" w:rsidRPr="002371FF" w:rsidRDefault="00325C95" w:rsidP="000810A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371FF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325C95" w:rsidRPr="0099271A" w:rsidTr="007259AB">
        <w:trPr>
          <w:trHeight w:val="336"/>
        </w:trPr>
        <w:tc>
          <w:tcPr>
            <w:tcW w:w="623" w:type="dxa"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0B30">
              <w:rPr>
                <w:rFonts w:eastAsia="Arial Unicode MS"/>
                <w:bCs/>
                <w:sz w:val="24"/>
                <w:szCs w:val="24"/>
                <w:lang w:val="en-IN"/>
              </w:rPr>
              <w:t>Explain the Purpose and Requirement specification of IoT design</w:t>
            </w:r>
            <w:r w:rsidR="00065411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:rsidR="00325C95" w:rsidRPr="0099271A" w:rsidRDefault="00450B30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325C95"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25C95" w:rsidRPr="0099271A" w:rsidTr="007259AB">
        <w:tc>
          <w:tcPr>
            <w:tcW w:w="11301" w:type="dxa"/>
            <w:gridSpan w:val="5"/>
            <w:hideMark/>
          </w:tcPr>
          <w:p w:rsidR="00325C95" w:rsidRPr="0099271A" w:rsidRDefault="00325C95" w:rsidP="000810A6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25C95" w:rsidRPr="0099271A" w:rsidTr="007259AB">
        <w:trPr>
          <w:trHeight w:val="180"/>
        </w:trPr>
        <w:tc>
          <w:tcPr>
            <w:tcW w:w="623" w:type="dxa"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:rsidR="00325C95" w:rsidRPr="00450B30" w:rsidRDefault="00450B30" w:rsidP="00450B3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50B30">
              <w:rPr>
                <w:rFonts w:eastAsia="Arial Unicode MS"/>
                <w:bCs/>
                <w:sz w:val="24"/>
                <w:szCs w:val="24"/>
                <w:lang w:val="en-IN"/>
              </w:rPr>
              <w:t>Discuss</w:t>
            </w:r>
            <w:r w:rsidR="00325C95" w:rsidRPr="00450B3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things to be considered in Process specification of IoT system design</w:t>
            </w:r>
            <w:r w:rsidR="00065411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:rsidR="00325C95" w:rsidRPr="0099271A" w:rsidRDefault="00450B30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325C95"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25C95" w:rsidRPr="0099271A" w:rsidTr="007259AB">
        <w:tc>
          <w:tcPr>
            <w:tcW w:w="11301" w:type="dxa"/>
            <w:gridSpan w:val="5"/>
            <w:hideMark/>
          </w:tcPr>
          <w:p w:rsidR="00325C95" w:rsidRPr="002371FF" w:rsidRDefault="00325C95" w:rsidP="000810A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371FF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325C95" w:rsidRPr="0099271A" w:rsidTr="007259AB">
        <w:trPr>
          <w:trHeight w:val="336"/>
        </w:trPr>
        <w:tc>
          <w:tcPr>
            <w:tcW w:w="623" w:type="dxa"/>
            <w:vMerge w:val="restart"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:rsidR="00325C95" w:rsidRPr="0099271A" w:rsidRDefault="002371FF" w:rsidP="00FE684C">
            <w:pPr>
              <w:pStyle w:val="ListParagraph"/>
              <w:numPr>
                <w:ilvl w:val="0"/>
                <w:numId w:val="4"/>
              </w:numPr>
              <w:spacing w:before="40" w:after="40"/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Illustrate the</w:t>
            </w:r>
            <w:r w:rsidR="005B63E2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features that</w:t>
            </w:r>
            <w:r w:rsidR="00325C95"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distinguish IoT for M2M</w:t>
            </w:r>
            <w:r w:rsidR="00450B3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with an example</w:t>
            </w:r>
            <w:r w:rsidR="00065411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325C95" w:rsidRPr="0099271A" w:rsidTr="007259AB">
        <w:trPr>
          <w:trHeight w:val="336"/>
        </w:trPr>
        <w:tc>
          <w:tcPr>
            <w:tcW w:w="623" w:type="dxa"/>
            <w:vMerge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:rsidR="00325C95" w:rsidRPr="0099271A" w:rsidRDefault="00450B30" w:rsidP="00FE684C">
            <w:pPr>
              <w:pStyle w:val="ListParagraph"/>
              <w:numPr>
                <w:ilvl w:val="0"/>
                <w:numId w:val="4"/>
              </w:numPr>
              <w:spacing w:before="40" w:after="40"/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Briefly discuss the data collection and analysis in IoT</w:t>
            </w:r>
            <w:r w:rsidR="00065411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25C95" w:rsidRPr="0099271A" w:rsidTr="007259AB">
        <w:tc>
          <w:tcPr>
            <w:tcW w:w="11301" w:type="dxa"/>
            <w:gridSpan w:val="5"/>
            <w:hideMark/>
          </w:tcPr>
          <w:p w:rsidR="00325C95" w:rsidRPr="0099271A" w:rsidRDefault="00325C95" w:rsidP="000810A6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25C95" w:rsidRPr="0099271A" w:rsidTr="007259AB">
        <w:trPr>
          <w:trHeight w:val="180"/>
        </w:trPr>
        <w:tc>
          <w:tcPr>
            <w:tcW w:w="623" w:type="dxa"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:rsidR="00325C95" w:rsidRPr="005B63E2" w:rsidRDefault="005B63E2" w:rsidP="005B63E2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Draw the</w:t>
            </w:r>
            <w:r w:rsidR="00450B30" w:rsidRPr="005B63E2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SDN and NFV architectures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give the comparisons between them.</w:t>
            </w:r>
          </w:p>
        </w:tc>
        <w:tc>
          <w:tcPr>
            <w:tcW w:w="754" w:type="dxa"/>
          </w:tcPr>
          <w:p w:rsidR="00325C95" w:rsidRPr="0099271A" w:rsidRDefault="007259AB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325C95"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25C95" w:rsidRPr="0099271A" w:rsidTr="007259AB">
        <w:tc>
          <w:tcPr>
            <w:tcW w:w="11301" w:type="dxa"/>
            <w:gridSpan w:val="5"/>
            <w:hideMark/>
          </w:tcPr>
          <w:p w:rsidR="002371FF" w:rsidRDefault="002371FF" w:rsidP="000810A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:rsidR="00325C95" w:rsidRPr="002371FF" w:rsidRDefault="00325C95" w:rsidP="000810A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371FF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325C95" w:rsidRPr="0099271A" w:rsidTr="007259AB">
        <w:trPr>
          <w:trHeight w:val="336"/>
        </w:trPr>
        <w:tc>
          <w:tcPr>
            <w:tcW w:w="623" w:type="dxa"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:rsidR="00325C95" w:rsidRPr="0099271A" w:rsidRDefault="007259AB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the</w:t>
            </w:r>
            <w:r w:rsidR="00450B30"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characteristics of Service Oriented Architecture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with neat diagram</w:t>
            </w:r>
          </w:p>
        </w:tc>
        <w:tc>
          <w:tcPr>
            <w:tcW w:w="754" w:type="dxa"/>
          </w:tcPr>
          <w:p w:rsidR="00325C95" w:rsidRPr="0099271A" w:rsidRDefault="007259AB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325C95"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</w:t>
            </w:r>
            <w:r w:rsidR="005B63E2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25C95" w:rsidRPr="0099271A" w:rsidTr="007259AB">
        <w:tc>
          <w:tcPr>
            <w:tcW w:w="11301" w:type="dxa"/>
            <w:gridSpan w:val="5"/>
            <w:hideMark/>
          </w:tcPr>
          <w:p w:rsidR="00325C95" w:rsidRPr="0099271A" w:rsidRDefault="00325C95" w:rsidP="000810A6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25C95" w:rsidRPr="0099271A" w:rsidTr="007259AB">
        <w:trPr>
          <w:trHeight w:val="180"/>
        </w:trPr>
        <w:tc>
          <w:tcPr>
            <w:tcW w:w="623" w:type="dxa"/>
            <w:vMerge w:val="restart"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:rsidR="00325C95" w:rsidRPr="007259AB" w:rsidRDefault="007259AB" w:rsidP="007259A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="00325C95" w:rsidRPr="007259AB">
              <w:rPr>
                <w:rFonts w:eastAsia="Arial Unicode MS"/>
                <w:bCs/>
                <w:sz w:val="24"/>
                <w:szCs w:val="24"/>
                <w:lang w:val="en-IN"/>
              </w:rPr>
              <w:t>Briefly explain the salient features of the Cloud of Things architecture.</w:t>
            </w:r>
          </w:p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</w:t>
            </w:r>
            <w:r w:rsidR="005B63E2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25C95" w:rsidRPr="0099271A" w:rsidTr="007259AB">
        <w:trPr>
          <w:trHeight w:val="180"/>
        </w:trPr>
        <w:tc>
          <w:tcPr>
            <w:tcW w:w="623" w:type="dxa"/>
            <w:vMerge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:rsidR="00325C95" w:rsidRPr="007259AB" w:rsidRDefault="007259AB" w:rsidP="007259A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b)What is mobile computing? and give its applications</w:t>
            </w:r>
            <w:r w:rsidR="00065411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325C95" w:rsidRPr="0099271A" w:rsidTr="007259AB">
        <w:tc>
          <w:tcPr>
            <w:tcW w:w="11301" w:type="dxa"/>
            <w:gridSpan w:val="5"/>
            <w:hideMark/>
          </w:tcPr>
          <w:p w:rsidR="002371FF" w:rsidRDefault="002371FF" w:rsidP="000810A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:rsidR="00325C95" w:rsidRPr="002371FF" w:rsidRDefault="00325C95" w:rsidP="000810A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371FF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325C95" w:rsidRPr="0099271A" w:rsidTr="007259AB">
        <w:trPr>
          <w:trHeight w:val="336"/>
        </w:trPr>
        <w:tc>
          <w:tcPr>
            <w:tcW w:w="623" w:type="dxa"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:rsidR="00325C95" w:rsidRPr="007259AB" w:rsidRDefault="00325C95" w:rsidP="007259A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59AB">
              <w:rPr>
                <w:bCs/>
                <w:sz w:val="24"/>
                <w:szCs w:val="24"/>
              </w:rPr>
              <w:t>Security, privacy and trust for IoT for smart city should be considered during the design itself – Justify your answer.</w:t>
            </w:r>
          </w:p>
        </w:tc>
        <w:tc>
          <w:tcPr>
            <w:tcW w:w="754" w:type="dxa"/>
          </w:tcPr>
          <w:p w:rsidR="00325C95" w:rsidRPr="0099271A" w:rsidRDefault="007259AB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325C95"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25C95" w:rsidRPr="0099271A" w:rsidTr="007259AB">
        <w:tc>
          <w:tcPr>
            <w:tcW w:w="11301" w:type="dxa"/>
            <w:gridSpan w:val="5"/>
            <w:hideMark/>
          </w:tcPr>
          <w:p w:rsidR="00325C95" w:rsidRPr="0099271A" w:rsidRDefault="00325C95" w:rsidP="000810A6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25C95" w:rsidRPr="0099271A" w:rsidTr="007259AB">
        <w:trPr>
          <w:trHeight w:val="180"/>
        </w:trPr>
        <w:tc>
          <w:tcPr>
            <w:tcW w:w="623" w:type="dxa"/>
          </w:tcPr>
          <w:p w:rsidR="00325C95" w:rsidRPr="0099271A" w:rsidRDefault="00325C95" w:rsidP="00FE684C">
            <w:pPr>
              <w:pStyle w:val="ListParagraph"/>
              <w:numPr>
                <w:ilvl w:val="0"/>
                <w:numId w:val="2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</w:tcPr>
          <w:p w:rsidR="00325C95" w:rsidRPr="007259AB" w:rsidRDefault="00325C95" w:rsidP="007259A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59A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any use case of IoT for </w:t>
            </w:r>
          </w:p>
          <w:p w:rsidR="00325C95" w:rsidRPr="0099271A" w:rsidRDefault="00325C95" w:rsidP="00FE684C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Industry</w:t>
            </w:r>
          </w:p>
          <w:p w:rsidR="00325C95" w:rsidRPr="0099271A" w:rsidRDefault="00325C95" w:rsidP="00FE684C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Agriculture</w:t>
            </w:r>
            <w:r w:rsidR="00065411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:rsidR="00325C95" w:rsidRPr="0099271A" w:rsidRDefault="007259AB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325C95"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4" w:type="dxa"/>
          </w:tcPr>
          <w:p w:rsidR="00325C95" w:rsidRPr="0099271A" w:rsidRDefault="00325C95" w:rsidP="000810A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9271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:rsidR="00325C95" w:rsidRPr="0099271A" w:rsidRDefault="00325C95" w:rsidP="00325C9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325C95" w:rsidRPr="0099271A" w:rsidRDefault="00325C95" w:rsidP="00325C9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8518F" w:rsidRDefault="002371FF" w:rsidP="002371F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58518F" w:rsidSect="0058518F">
      <w:footerReference w:type="default" r:id="rId7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CDF" w:rsidRDefault="00FF6CDF" w:rsidP="00450012">
      <w:pPr>
        <w:spacing w:after="0" w:line="240" w:lineRule="auto"/>
      </w:pPr>
      <w:r>
        <w:separator/>
      </w:r>
    </w:p>
  </w:endnote>
  <w:endnote w:type="continuationSeparator" w:id="0">
    <w:p w:rsidR="00FF6CDF" w:rsidRDefault="00FF6CD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3E213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3E2134">
              <w:rPr>
                <w:b/>
                <w:bCs/>
                <w:sz w:val="24"/>
                <w:szCs w:val="24"/>
              </w:rPr>
              <w:fldChar w:fldCharType="separate"/>
            </w:r>
            <w:r w:rsidR="009369FB">
              <w:rPr>
                <w:b/>
                <w:bCs/>
                <w:noProof/>
              </w:rPr>
              <w:t>1</w:t>
            </w:r>
            <w:r w:rsidR="003E213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E213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3E2134">
              <w:rPr>
                <w:b/>
                <w:bCs/>
                <w:sz w:val="24"/>
                <w:szCs w:val="24"/>
              </w:rPr>
              <w:fldChar w:fldCharType="separate"/>
            </w:r>
            <w:r w:rsidR="009369FB">
              <w:rPr>
                <w:b/>
                <w:bCs/>
                <w:noProof/>
              </w:rPr>
              <w:t>2</w:t>
            </w:r>
            <w:r w:rsidR="003E213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CDF" w:rsidRDefault="00FF6CDF" w:rsidP="00450012">
      <w:pPr>
        <w:spacing w:after="0" w:line="240" w:lineRule="auto"/>
      </w:pPr>
      <w:r>
        <w:separator/>
      </w:r>
    </w:p>
  </w:footnote>
  <w:footnote w:type="continuationSeparator" w:id="0">
    <w:p w:rsidR="00FF6CDF" w:rsidRDefault="00FF6CD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42E7F"/>
    <w:multiLevelType w:val="hybridMultilevel"/>
    <w:tmpl w:val="37DC554A"/>
    <w:lvl w:ilvl="0" w:tplc="0CE27D2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FC016A"/>
    <w:multiLevelType w:val="hybridMultilevel"/>
    <w:tmpl w:val="5498E26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1180A"/>
    <w:multiLevelType w:val="hybridMultilevel"/>
    <w:tmpl w:val="E54C1D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F16772"/>
    <w:multiLevelType w:val="hybridMultilevel"/>
    <w:tmpl w:val="B400ED7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C15"/>
    <w:rsid w:val="00021C7C"/>
    <w:rsid w:val="000321DF"/>
    <w:rsid w:val="0004206C"/>
    <w:rsid w:val="00056F95"/>
    <w:rsid w:val="0006496C"/>
    <w:rsid w:val="00065411"/>
    <w:rsid w:val="0009480B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730C7"/>
    <w:rsid w:val="00190A54"/>
    <w:rsid w:val="001978D4"/>
    <w:rsid w:val="001A6F61"/>
    <w:rsid w:val="001B5CCD"/>
    <w:rsid w:val="001C6325"/>
    <w:rsid w:val="001D0E39"/>
    <w:rsid w:val="001D2CC2"/>
    <w:rsid w:val="001D46D4"/>
    <w:rsid w:val="001E6066"/>
    <w:rsid w:val="001F7D4E"/>
    <w:rsid w:val="00210720"/>
    <w:rsid w:val="00231B3D"/>
    <w:rsid w:val="002371FF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5C95"/>
    <w:rsid w:val="00326197"/>
    <w:rsid w:val="0033105B"/>
    <w:rsid w:val="0034191C"/>
    <w:rsid w:val="00347688"/>
    <w:rsid w:val="00357197"/>
    <w:rsid w:val="00385E3B"/>
    <w:rsid w:val="00392D4E"/>
    <w:rsid w:val="003B5F6F"/>
    <w:rsid w:val="003C66BF"/>
    <w:rsid w:val="003C6AA8"/>
    <w:rsid w:val="003E2134"/>
    <w:rsid w:val="003E27EC"/>
    <w:rsid w:val="00426CC0"/>
    <w:rsid w:val="00443C54"/>
    <w:rsid w:val="00450012"/>
    <w:rsid w:val="00450B30"/>
    <w:rsid w:val="00450DB4"/>
    <w:rsid w:val="00482347"/>
    <w:rsid w:val="00490ACC"/>
    <w:rsid w:val="004C0E5D"/>
    <w:rsid w:val="004D5308"/>
    <w:rsid w:val="004D6AA1"/>
    <w:rsid w:val="004E0875"/>
    <w:rsid w:val="004E2D50"/>
    <w:rsid w:val="004E3A77"/>
    <w:rsid w:val="004E53F7"/>
    <w:rsid w:val="004E7AB3"/>
    <w:rsid w:val="00503CB3"/>
    <w:rsid w:val="005040FD"/>
    <w:rsid w:val="00515117"/>
    <w:rsid w:val="005157EA"/>
    <w:rsid w:val="005214CB"/>
    <w:rsid w:val="005724F2"/>
    <w:rsid w:val="005812F7"/>
    <w:rsid w:val="0058518F"/>
    <w:rsid w:val="00590257"/>
    <w:rsid w:val="005A17AE"/>
    <w:rsid w:val="005B1AC0"/>
    <w:rsid w:val="005B2FA8"/>
    <w:rsid w:val="005B31B5"/>
    <w:rsid w:val="005B63E2"/>
    <w:rsid w:val="005C6CA3"/>
    <w:rsid w:val="005E0588"/>
    <w:rsid w:val="005F37B6"/>
    <w:rsid w:val="00600462"/>
    <w:rsid w:val="00606216"/>
    <w:rsid w:val="006105BD"/>
    <w:rsid w:val="00613EE1"/>
    <w:rsid w:val="00621C73"/>
    <w:rsid w:val="006375BD"/>
    <w:rsid w:val="00643BCE"/>
    <w:rsid w:val="006554E3"/>
    <w:rsid w:val="006641A4"/>
    <w:rsid w:val="0066781D"/>
    <w:rsid w:val="00682267"/>
    <w:rsid w:val="00696C7E"/>
    <w:rsid w:val="006B0B11"/>
    <w:rsid w:val="006B6152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59AB"/>
    <w:rsid w:val="007324A3"/>
    <w:rsid w:val="00740CC6"/>
    <w:rsid w:val="00755630"/>
    <w:rsid w:val="00763FF5"/>
    <w:rsid w:val="00777544"/>
    <w:rsid w:val="00780DE2"/>
    <w:rsid w:val="007B7B9D"/>
    <w:rsid w:val="007E1DED"/>
    <w:rsid w:val="00835C44"/>
    <w:rsid w:val="008412B9"/>
    <w:rsid w:val="00855A57"/>
    <w:rsid w:val="00861CDB"/>
    <w:rsid w:val="00862AC9"/>
    <w:rsid w:val="00866E6E"/>
    <w:rsid w:val="008823E8"/>
    <w:rsid w:val="00882A88"/>
    <w:rsid w:val="0088380D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3624E"/>
    <w:rsid w:val="009369FB"/>
    <w:rsid w:val="0093731E"/>
    <w:rsid w:val="009465A5"/>
    <w:rsid w:val="0095219B"/>
    <w:rsid w:val="00955CD4"/>
    <w:rsid w:val="00961F85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2C01"/>
    <w:rsid w:val="00A520A0"/>
    <w:rsid w:val="00A56629"/>
    <w:rsid w:val="00AA50F7"/>
    <w:rsid w:val="00AB621F"/>
    <w:rsid w:val="00AD6CC6"/>
    <w:rsid w:val="00AE074C"/>
    <w:rsid w:val="00AE2015"/>
    <w:rsid w:val="00AE67D5"/>
    <w:rsid w:val="00AE7988"/>
    <w:rsid w:val="00AF3E24"/>
    <w:rsid w:val="00B050E7"/>
    <w:rsid w:val="00B12C8F"/>
    <w:rsid w:val="00B32B94"/>
    <w:rsid w:val="00B550DC"/>
    <w:rsid w:val="00B64AA1"/>
    <w:rsid w:val="00B7224B"/>
    <w:rsid w:val="00B85A1C"/>
    <w:rsid w:val="00BA46C1"/>
    <w:rsid w:val="00BD72BB"/>
    <w:rsid w:val="00C01F7E"/>
    <w:rsid w:val="00C067A5"/>
    <w:rsid w:val="00C118B7"/>
    <w:rsid w:val="00C2279C"/>
    <w:rsid w:val="00C338E7"/>
    <w:rsid w:val="00C34DD0"/>
    <w:rsid w:val="00C415AE"/>
    <w:rsid w:val="00C5049D"/>
    <w:rsid w:val="00C51829"/>
    <w:rsid w:val="00C52385"/>
    <w:rsid w:val="00C60DDD"/>
    <w:rsid w:val="00C72BF5"/>
    <w:rsid w:val="00C7346C"/>
    <w:rsid w:val="00C854DB"/>
    <w:rsid w:val="00C93A86"/>
    <w:rsid w:val="00C949B5"/>
    <w:rsid w:val="00C951E1"/>
    <w:rsid w:val="00C97A04"/>
    <w:rsid w:val="00CD657D"/>
    <w:rsid w:val="00CE2203"/>
    <w:rsid w:val="00CE56A0"/>
    <w:rsid w:val="00CF7287"/>
    <w:rsid w:val="00D116EC"/>
    <w:rsid w:val="00D23716"/>
    <w:rsid w:val="00D61A06"/>
    <w:rsid w:val="00D8035F"/>
    <w:rsid w:val="00D87D82"/>
    <w:rsid w:val="00D90145"/>
    <w:rsid w:val="00DA3AF9"/>
    <w:rsid w:val="00DE241E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3671A"/>
    <w:rsid w:val="00F47896"/>
    <w:rsid w:val="00F5062D"/>
    <w:rsid w:val="00F57159"/>
    <w:rsid w:val="00F6120D"/>
    <w:rsid w:val="00F762C4"/>
    <w:rsid w:val="00F87E7C"/>
    <w:rsid w:val="00F91F10"/>
    <w:rsid w:val="00F960FB"/>
    <w:rsid w:val="00FC78C9"/>
    <w:rsid w:val="00FD30F8"/>
    <w:rsid w:val="00FD776C"/>
    <w:rsid w:val="00FE684C"/>
    <w:rsid w:val="00FF0876"/>
    <w:rsid w:val="00FF6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locked/>
    <w:rsid w:val="00C97A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153</cp:revision>
  <cp:lastPrinted>2023-12-01T06:09:00Z</cp:lastPrinted>
  <dcterms:created xsi:type="dcterms:W3CDTF">2013-12-20T07:44:00Z</dcterms:created>
  <dcterms:modified xsi:type="dcterms:W3CDTF">2023-12-01T06:13:00Z</dcterms:modified>
</cp:coreProperties>
</file>